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47F06" w14:textId="52E142E1" w:rsidR="000D7344" w:rsidRPr="0016577C" w:rsidRDefault="004363F5" w:rsidP="000D7344">
      <w:pPr>
        <w:rPr>
          <w:rFonts w:ascii="Barlow" w:hAnsi="Barlow"/>
          <w:lang w:val="en-US"/>
        </w:rPr>
      </w:pPr>
      <w:r w:rsidRPr="0016577C">
        <w:rPr>
          <w:rFonts w:ascii="Barlow" w:hAnsi="Barlow"/>
          <w:highlight w:val="yellow"/>
          <w:lang w:val="en-US"/>
        </w:rPr>
        <w:t>COMPANY LOGO</w:t>
      </w:r>
    </w:p>
    <w:p w14:paraId="61285E6A" w14:textId="77777777" w:rsidR="000D7344" w:rsidRPr="0016577C" w:rsidRDefault="000D7344" w:rsidP="000D7344">
      <w:pPr>
        <w:rPr>
          <w:rFonts w:ascii="Barlow" w:hAnsi="Barlow"/>
          <w:lang w:val="en-US"/>
        </w:rPr>
      </w:pPr>
    </w:p>
    <w:p w14:paraId="62F16FDD" w14:textId="513A1E42" w:rsidR="000D7344" w:rsidRPr="0016577C" w:rsidRDefault="004363F5" w:rsidP="000D7344">
      <w:pPr>
        <w:rPr>
          <w:rFonts w:ascii="Barlow" w:hAnsi="Barlow"/>
          <w:lang w:val="en-US"/>
        </w:rPr>
      </w:pPr>
      <w:r w:rsidRPr="0016577C">
        <w:rPr>
          <w:rFonts w:ascii="Barlow" w:hAnsi="Barlow"/>
          <w:highlight w:val="yellow"/>
          <w:lang w:val="en-US"/>
        </w:rPr>
        <w:t>City</w:t>
      </w:r>
      <w:r w:rsidR="000D7344" w:rsidRPr="0016577C">
        <w:rPr>
          <w:rFonts w:ascii="Barlow" w:hAnsi="Barlow"/>
          <w:highlight w:val="yellow"/>
          <w:lang w:val="en-US"/>
        </w:rPr>
        <w:t xml:space="preserve">, </w:t>
      </w:r>
      <w:r w:rsidRPr="0016577C">
        <w:rPr>
          <w:rFonts w:ascii="Barlow" w:hAnsi="Barlow"/>
          <w:highlight w:val="yellow"/>
          <w:lang w:val="en-US"/>
        </w:rPr>
        <w:t>XX</w:t>
      </w:r>
      <w:r w:rsidR="000D7344" w:rsidRPr="0016577C">
        <w:rPr>
          <w:rFonts w:ascii="Barlow" w:hAnsi="Barlow"/>
          <w:highlight w:val="yellow"/>
          <w:lang w:val="en-US"/>
        </w:rPr>
        <w:t>/</w:t>
      </w:r>
      <w:r w:rsidRPr="0016577C">
        <w:rPr>
          <w:rFonts w:ascii="Barlow" w:hAnsi="Barlow"/>
          <w:highlight w:val="yellow"/>
          <w:lang w:val="en-US"/>
        </w:rPr>
        <w:t>XX</w:t>
      </w:r>
      <w:r w:rsidR="000D7344" w:rsidRPr="0016577C">
        <w:rPr>
          <w:rFonts w:ascii="Barlow" w:hAnsi="Barlow"/>
          <w:highlight w:val="yellow"/>
          <w:lang w:val="en-US"/>
        </w:rPr>
        <w:t>/20</w:t>
      </w:r>
      <w:r w:rsidR="000D7344" w:rsidRPr="004E0DD0">
        <w:rPr>
          <w:rFonts w:ascii="Barlow" w:hAnsi="Barlow"/>
          <w:highlight w:val="yellow"/>
          <w:lang w:val="en-US"/>
        </w:rPr>
        <w:t>2</w:t>
      </w:r>
      <w:r w:rsidR="004E0DD0" w:rsidRPr="004E0DD0">
        <w:rPr>
          <w:rFonts w:ascii="Barlow" w:hAnsi="Barlow"/>
          <w:highlight w:val="yellow"/>
          <w:lang w:val="en-US"/>
        </w:rPr>
        <w:t>5</w:t>
      </w:r>
    </w:p>
    <w:p w14:paraId="635D68A5" w14:textId="77777777" w:rsidR="000D7344" w:rsidRPr="00F130B9" w:rsidRDefault="000D7344" w:rsidP="00F130B9">
      <w:pPr>
        <w:jc w:val="center"/>
        <w:rPr>
          <w:rFonts w:ascii="Barlow" w:hAnsi="Barlow"/>
          <w:sz w:val="24"/>
          <w:szCs w:val="24"/>
          <w:lang w:val="en-US"/>
        </w:rPr>
      </w:pPr>
    </w:p>
    <w:p w14:paraId="1FCA21EC" w14:textId="18536DF3" w:rsidR="000D7344" w:rsidRPr="00F130B9" w:rsidRDefault="00F130B9" w:rsidP="00F130B9">
      <w:pPr>
        <w:jc w:val="center"/>
        <w:rPr>
          <w:rFonts w:ascii="Barlow" w:hAnsi="Barlow"/>
          <w:b/>
          <w:bCs/>
          <w:sz w:val="24"/>
          <w:szCs w:val="24"/>
          <w:lang w:val="en-US"/>
        </w:rPr>
      </w:pPr>
      <w:r w:rsidRPr="00F130B9">
        <w:rPr>
          <w:rFonts w:ascii="Barlow" w:hAnsi="Barlow"/>
          <w:b/>
          <w:bCs/>
          <w:sz w:val="24"/>
          <w:szCs w:val="24"/>
          <w:lang w:val="en-US"/>
        </w:rPr>
        <w:t>Certification Statement</w:t>
      </w:r>
    </w:p>
    <w:p w14:paraId="4B684EDA" w14:textId="77777777" w:rsidR="00F130B9" w:rsidRPr="0016577C" w:rsidRDefault="00F130B9" w:rsidP="000D7344">
      <w:pPr>
        <w:rPr>
          <w:rFonts w:ascii="Barlow" w:hAnsi="Barlow"/>
          <w:lang w:val="en-US"/>
        </w:rPr>
      </w:pPr>
    </w:p>
    <w:p w14:paraId="5B7C7929" w14:textId="0DAC09DA" w:rsidR="00F130B9" w:rsidRDefault="000D7344" w:rsidP="000D7344">
      <w:pPr>
        <w:rPr>
          <w:rFonts w:ascii="Barlow" w:hAnsi="Barlow"/>
          <w:lang w:val="en-US"/>
        </w:rPr>
      </w:pPr>
      <w:r w:rsidRPr="0016577C">
        <w:rPr>
          <w:rFonts w:ascii="Barlow" w:hAnsi="Barlow"/>
          <w:lang w:val="en-US"/>
        </w:rPr>
        <w:t xml:space="preserve">I certify that this package contains </w:t>
      </w:r>
      <w:r w:rsidR="004363F5" w:rsidRPr="0016577C">
        <w:rPr>
          <w:rFonts w:ascii="Barlow" w:hAnsi="Barlow"/>
          <w:lang w:val="en-US"/>
        </w:rPr>
        <w:t>(</w:t>
      </w:r>
      <w:r w:rsidR="00F130B9">
        <w:rPr>
          <w:rFonts w:ascii="Barlow" w:hAnsi="Barlow"/>
          <w:highlight w:val="yellow"/>
          <w:lang w:val="en-US"/>
        </w:rPr>
        <w:t xml:space="preserve">X </w:t>
      </w:r>
      <w:r w:rsidR="004363F5" w:rsidRPr="0016577C">
        <w:rPr>
          <w:rFonts w:ascii="Barlow" w:hAnsi="Barlow"/>
          <w:highlight w:val="yellow"/>
          <w:lang w:val="en-US"/>
        </w:rPr>
        <w:t xml:space="preserve">number of </w:t>
      </w:r>
      <w:r w:rsidR="00F130B9">
        <w:rPr>
          <w:rFonts w:ascii="Barlow" w:hAnsi="Barlow"/>
          <w:highlight w:val="yellow"/>
          <w:lang w:val="en-US"/>
        </w:rPr>
        <w:t xml:space="preserve">X ml </w:t>
      </w:r>
      <w:r w:rsidR="004363F5" w:rsidRPr="0016577C">
        <w:rPr>
          <w:rFonts w:ascii="Barlow" w:hAnsi="Barlow"/>
          <w:highlight w:val="yellow"/>
          <w:lang w:val="en-US"/>
        </w:rPr>
        <w:t>tubes/plates/sample paper</w:t>
      </w:r>
      <w:r w:rsidR="004363F5" w:rsidRPr="0016577C">
        <w:rPr>
          <w:rFonts w:ascii="Barlow" w:hAnsi="Barlow"/>
          <w:lang w:val="en-US"/>
        </w:rPr>
        <w:t>)</w:t>
      </w:r>
      <w:r w:rsidRPr="0016577C">
        <w:rPr>
          <w:rFonts w:ascii="Barlow" w:hAnsi="Barlow"/>
          <w:lang w:val="en-US"/>
        </w:rPr>
        <w:t xml:space="preserve">, containing </w:t>
      </w:r>
      <w:r w:rsidR="004363F5" w:rsidRPr="0016577C">
        <w:rPr>
          <w:rFonts w:ascii="Barlow" w:hAnsi="Barlow"/>
          <w:lang w:val="en-US"/>
        </w:rPr>
        <w:t>tissue</w:t>
      </w:r>
      <w:r w:rsidRPr="0016577C">
        <w:rPr>
          <w:rFonts w:ascii="Barlow" w:hAnsi="Barlow"/>
          <w:lang w:val="en-US"/>
        </w:rPr>
        <w:t xml:space="preserve"> samples from</w:t>
      </w:r>
      <w:r w:rsidR="00F130B9">
        <w:rPr>
          <w:rFonts w:ascii="Barlow" w:hAnsi="Barlow"/>
          <w:lang w:val="en-US"/>
        </w:rPr>
        <w:t xml:space="preserve"> </w:t>
      </w:r>
      <w:r w:rsidR="00F130B9" w:rsidRPr="00F130B9">
        <w:rPr>
          <w:rFonts w:ascii="Barlow" w:hAnsi="Barlow"/>
          <w:highlight w:val="yellow"/>
          <w:lang w:val="en-US"/>
        </w:rPr>
        <w:t>Farm raised</w:t>
      </w:r>
      <w:r w:rsidRPr="00F130B9">
        <w:rPr>
          <w:rFonts w:ascii="Barlow" w:hAnsi="Barlow"/>
          <w:highlight w:val="yellow"/>
          <w:lang w:val="en-US"/>
        </w:rPr>
        <w:t xml:space="preserve"> </w:t>
      </w:r>
      <w:r w:rsidR="00F130B9">
        <w:rPr>
          <w:rFonts w:ascii="Barlow" w:hAnsi="Barlow"/>
          <w:highlight w:val="yellow"/>
          <w:lang w:val="en-US"/>
        </w:rPr>
        <w:t>&lt;</w:t>
      </w:r>
      <w:r w:rsidR="00F130B9" w:rsidRPr="00F130B9">
        <w:rPr>
          <w:rFonts w:ascii="Barlow" w:hAnsi="Barlow"/>
          <w:highlight w:val="yellow"/>
          <w:lang w:val="en-US"/>
        </w:rPr>
        <w:t xml:space="preserve">Common </w:t>
      </w:r>
      <w:r w:rsidR="004363F5" w:rsidRPr="00F130B9">
        <w:rPr>
          <w:rFonts w:ascii="Barlow" w:hAnsi="Barlow"/>
          <w:highlight w:val="yellow"/>
          <w:lang w:val="en-US"/>
        </w:rPr>
        <w:t>species</w:t>
      </w:r>
      <w:r w:rsidR="00F130B9" w:rsidRPr="00F130B9">
        <w:rPr>
          <w:rFonts w:ascii="Barlow" w:hAnsi="Barlow"/>
          <w:highlight w:val="yellow"/>
          <w:lang w:val="en-US"/>
        </w:rPr>
        <w:t xml:space="preserve"> name</w:t>
      </w:r>
      <w:r w:rsidR="00F130B9">
        <w:rPr>
          <w:rFonts w:ascii="Barlow" w:hAnsi="Barlow"/>
          <w:highlight w:val="yellow"/>
          <w:lang w:val="en-US"/>
        </w:rPr>
        <w:t>&gt;</w:t>
      </w:r>
      <w:r w:rsidR="00F130B9" w:rsidRPr="00F130B9">
        <w:rPr>
          <w:rFonts w:ascii="Barlow" w:hAnsi="Barlow"/>
          <w:highlight w:val="yellow"/>
          <w:lang w:val="en-US"/>
        </w:rPr>
        <w:t xml:space="preserve"> (</w:t>
      </w:r>
      <w:r w:rsidR="00F130B9">
        <w:rPr>
          <w:rFonts w:ascii="Barlow" w:hAnsi="Barlow"/>
          <w:highlight w:val="yellow"/>
          <w:lang w:val="en-US"/>
        </w:rPr>
        <w:t>&lt;</w:t>
      </w:r>
      <w:r w:rsidR="00F130B9" w:rsidRPr="00F130B9">
        <w:rPr>
          <w:rFonts w:ascii="Barlow" w:hAnsi="Barlow"/>
          <w:highlight w:val="yellow"/>
          <w:lang w:val="en-US"/>
        </w:rPr>
        <w:t>Scientific species name</w:t>
      </w:r>
      <w:r w:rsidR="00F130B9">
        <w:rPr>
          <w:rFonts w:ascii="Barlow" w:hAnsi="Barlow"/>
          <w:highlight w:val="yellow"/>
          <w:lang w:val="en-US"/>
        </w:rPr>
        <w:t>&gt;</w:t>
      </w:r>
      <w:r w:rsidR="00F130B9" w:rsidRPr="00F130B9">
        <w:rPr>
          <w:rFonts w:ascii="Barlow" w:hAnsi="Barlow"/>
          <w:highlight w:val="yellow"/>
          <w:lang w:val="en-US"/>
        </w:rPr>
        <w:t>)</w:t>
      </w:r>
      <w:r w:rsidRPr="0016577C">
        <w:rPr>
          <w:rFonts w:ascii="Barlow" w:hAnsi="Barlow"/>
          <w:lang w:val="en-US"/>
        </w:rPr>
        <w:t xml:space="preserve">, pre-fixed in absolute ethanol and ethanol discarded after fixation. </w:t>
      </w:r>
      <w:proofErr w:type="spellStart"/>
      <w:r w:rsidR="00F130B9" w:rsidRPr="00F130B9">
        <w:rPr>
          <w:rFonts w:ascii="Barlow" w:hAnsi="Barlow"/>
        </w:rPr>
        <w:t>These</w:t>
      </w:r>
      <w:proofErr w:type="spellEnd"/>
      <w:r w:rsidR="00F130B9" w:rsidRPr="00F130B9">
        <w:rPr>
          <w:rFonts w:ascii="Barlow" w:hAnsi="Barlow"/>
        </w:rPr>
        <w:t xml:space="preserve"> are NOT LIVE ANIMALS and are non-</w:t>
      </w:r>
      <w:proofErr w:type="spellStart"/>
      <w:r w:rsidR="00F130B9" w:rsidRPr="00F130B9">
        <w:rPr>
          <w:rFonts w:ascii="Barlow" w:hAnsi="Barlow"/>
        </w:rPr>
        <w:t>infections</w:t>
      </w:r>
      <w:proofErr w:type="spellEnd"/>
      <w:r w:rsidR="00F130B9" w:rsidRPr="00F130B9">
        <w:rPr>
          <w:rFonts w:ascii="Barlow" w:hAnsi="Barlow"/>
        </w:rPr>
        <w:t>.</w:t>
      </w:r>
    </w:p>
    <w:p w14:paraId="30943FF7" w14:textId="77777777" w:rsidR="00F130B9" w:rsidRDefault="000D7344" w:rsidP="000D7344">
      <w:pPr>
        <w:rPr>
          <w:rFonts w:ascii="Barlow" w:hAnsi="Barlow"/>
          <w:lang w:val="en-US"/>
        </w:rPr>
      </w:pPr>
      <w:r w:rsidRPr="0016577C">
        <w:rPr>
          <w:rFonts w:ascii="Barlow" w:hAnsi="Barlow"/>
          <w:lang w:val="en-US"/>
        </w:rPr>
        <w:t xml:space="preserve">The samples are for research purposes </w:t>
      </w:r>
      <w:proofErr w:type="gramStart"/>
      <w:r w:rsidRPr="0016577C">
        <w:rPr>
          <w:rFonts w:ascii="Barlow" w:hAnsi="Barlow"/>
          <w:lang w:val="en-US"/>
        </w:rPr>
        <w:t>only,</w:t>
      </w:r>
      <w:proofErr w:type="gramEnd"/>
      <w:r w:rsidRPr="0016577C">
        <w:rPr>
          <w:rFonts w:ascii="Barlow" w:hAnsi="Barlow"/>
          <w:lang w:val="en-US"/>
        </w:rPr>
        <w:t xml:space="preserve"> thus they do not have commercial value, and have been collected according to the </w:t>
      </w:r>
      <w:r w:rsidR="004363F5" w:rsidRPr="0016577C">
        <w:rPr>
          <w:rFonts w:ascii="Barlow" w:hAnsi="Barlow"/>
          <w:lang w:val="en-US"/>
        </w:rPr>
        <w:t>(</w:t>
      </w:r>
      <w:r w:rsidR="004363F5" w:rsidRPr="0016577C">
        <w:rPr>
          <w:rFonts w:ascii="Barlow" w:hAnsi="Barlow"/>
          <w:highlight w:val="yellow"/>
          <w:lang w:val="en-US"/>
        </w:rPr>
        <w:t>Country</w:t>
      </w:r>
      <w:r w:rsidR="004363F5" w:rsidRPr="0016577C">
        <w:rPr>
          <w:rFonts w:ascii="Barlow" w:hAnsi="Barlow"/>
          <w:lang w:val="en-US"/>
        </w:rPr>
        <w:t>)</w:t>
      </w:r>
      <w:r w:rsidRPr="0016577C">
        <w:rPr>
          <w:rFonts w:ascii="Barlow" w:hAnsi="Barlow"/>
          <w:lang w:val="en-US"/>
        </w:rPr>
        <w:t xml:space="preserve"> Health authorities. </w:t>
      </w:r>
    </w:p>
    <w:p w14:paraId="785B90B6" w14:textId="77777777" w:rsidR="00F130B9" w:rsidRDefault="000D7344" w:rsidP="000D7344">
      <w:pPr>
        <w:rPr>
          <w:rFonts w:ascii="Barlow" w:hAnsi="Barlow"/>
          <w:lang w:val="en-US"/>
        </w:rPr>
      </w:pPr>
      <w:r w:rsidRPr="0016577C">
        <w:rPr>
          <w:rFonts w:ascii="Barlow" w:hAnsi="Barlow"/>
          <w:lang w:val="en-US"/>
        </w:rPr>
        <w:t xml:space="preserve">These samples do not contain or have been in contact with species of birds, horses, ruminants, or pigs, or with any material in contact with these species, such as means of transport of stabilizers. </w:t>
      </w:r>
    </w:p>
    <w:p w14:paraId="256BB8C5" w14:textId="37248157" w:rsidR="00663AD7" w:rsidRDefault="000D7344" w:rsidP="00F130B9">
      <w:pPr>
        <w:rPr>
          <w:rFonts w:ascii="Barlow" w:hAnsi="Barlow"/>
          <w:lang w:val="en-US"/>
        </w:rPr>
      </w:pPr>
      <w:r w:rsidRPr="0016577C">
        <w:rPr>
          <w:rFonts w:ascii="Barlow" w:hAnsi="Barlow"/>
          <w:lang w:val="en-US"/>
        </w:rPr>
        <w:t xml:space="preserve">The samples are not an animal by-product, according to the regulation (EU) No. 142/2011. </w:t>
      </w:r>
    </w:p>
    <w:p w14:paraId="67666191" w14:textId="18D51CFA" w:rsidR="00F130B9" w:rsidRPr="00F130B9" w:rsidRDefault="00F130B9" w:rsidP="00F130B9">
      <w:pPr>
        <w:rPr>
          <w:rFonts w:ascii="Barlow" w:hAnsi="Barlow"/>
          <w:lang w:val="en-US"/>
        </w:rPr>
      </w:pPr>
      <w:r w:rsidRPr="00F130B9">
        <w:rPr>
          <w:rFonts w:ascii="Barlow" w:hAnsi="Barlow"/>
          <w:lang w:val="en-US"/>
        </w:rPr>
        <w:t>These samples will be used for research purposes by the recipient:</w:t>
      </w:r>
    </w:p>
    <w:p w14:paraId="5DB9E73E" w14:textId="77777777" w:rsidR="00F130B9" w:rsidRPr="00F130B9" w:rsidRDefault="00F130B9" w:rsidP="00F130B9">
      <w:pPr>
        <w:rPr>
          <w:rFonts w:ascii="Barlow" w:hAnsi="Barlow"/>
          <w:b/>
          <w:bCs/>
          <w:lang w:val="en-US"/>
        </w:rPr>
      </w:pPr>
      <w:r w:rsidRPr="00F130B9">
        <w:rPr>
          <w:rFonts w:ascii="Barlow" w:hAnsi="Barlow"/>
          <w:b/>
          <w:bCs/>
          <w:lang w:val="en-US"/>
        </w:rPr>
        <w:t>Center For Aquaculture Technologies</w:t>
      </w:r>
    </w:p>
    <w:p w14:paraId="3FE9211F" w14:textId="77777777" w:rsidR="00F130B9" w:rsidRPr="00F130B9" w:rsidRDefault="00F130B9" w:rsidP="00F130B9">
      <w:pPr>
        <w:rPr>
          <w:rFonts w:ascii="Barlow" w:hAnsi="Barlow"/>
          <w:b/>
          <w:bCs/>
          <w:lang w:val="en-US"/>
        </w:rPr>
      </w:pPr>
      <w:r w:rsidRPr="00F130B9">
        <w:rPr>
          <w:rFonts w:ascii="Barlow" w:hAnsi="Barlow"/>
          <w:b/>
          <w:bCs/>
          <w:lang w:val="en-US"/>
        </w:rPr>
        <w:t>8445 Camino Santa Fe. Suite 104</w:t>
      </w:r>
    </w:p>
    <w:p w14:paraId="6DA875CE" w14:textId="77777777" w:rsidR="00F130B9" w:rsidRPr="00F130B9" w:rsidRDefault="00F130B9" w:rsidP="00F130B9">
      <w:pPr>
        <w:rPr>
          <w:rFonts w:ascii="Barlow" w:hAnsi="Barlow"/>
          <w:b/>
          <w:bCs/>
          <w:lang w:val="en-US"/>
        </w:rPr>
      </w:pPr>
      <w:r w:rsidRPr="00F130B9">
        <w:rPr>
          <w:rFonts w:ascii="Barlow" w:hAnsi="Barlow"/>
          <w:b/>
          <w:bCs/>
          <w:lang w:val="en-US"/>
        </w:rPr>
        <w:t>San Diego, CA 92121</w:t>
      </w:r>
    </w:p>
    <w:p w14:paraId="2884231E" w14:textId="72BC4DFA" w:rsidR="000D7344" w:rsidRPr="0016577C" w:rsidRDefault="000D7344" w:rsidP="000D7344">
      <w:pPr>
        <w:rPr>
          <w:rFonts w:ascii="Barlow" w:hAnsi="Barlow"/>
          <w:lang w:val="en-US"/>
        </w:rPr>
      </w:pPr>
    </w:p>
    <w:p w14:paraId="7043FB34" w14:textId="788F51CE" w:rsidR="000D7344" w:rsidRPr="0016577C" w:rsidRDefault="000D7344" w:rsidP="000D7344">
      <w:pPr>
        <w:rPr>
          <w:rFonts w:ascii="Barlow" w:hAnsi="Barlow"/>
          <w:lang w:val="en-US"/>
        </w:rPr>
      </w:pPr>
    </w:p>
    <w:p w14:paraId="7B08FAC4" w14:textId="77777777" w:rsidR="000D7344" w:rsidRPr="0016577C" w:rsidRDefault="000D7344" w:rsidP="000D7344">
      <w:pPr>
        <w:rPr>
          <w:rFonts w:ascii="Barlow" w:hAnsi="Barlow"/>
          <w:b/>
          <w:bCs/>
          <w:lang w:val="en-US"/>
        </w:rPr>
      </w:pPr>
      <w:r w:rsidRPr="0016577C">
        <w:rPr>
          <w:rFonts w:ascii="Barlow" w:hAnsi="Barlow"/>
          <w:b/>
          <w:bCs/>
          <w:lang w:val="en-US"/>
        </w:rPr>
        <w:t>Information about sending material:</w:t>
      </w:r>
    </w:p>
    <w:p w14:paraId="22891B3B" w14:textId="5D807687" w:rsidR="000D7344" w:rsidRPr="0016577C" w:rsidRDefault="000D7344" w:rsidP="000D7344">
      <w:pPr>
        <w:rPr>
          <w:rFonts w:ascii="Barlow" w:hAnsi="Barlow"/>
          <w:lang w:val="en-US"/>
        </w:rPr>
      </w:pPr>
      <w:r w:rsidRPr="0016577C">
        <w:rPr>
          <w:rFonts w:ascii="Barlow" w:hAnsi="Barlow"/>
          <w:lang w:val="en-US"/>
        </w:rPr>
        <w:t xml:space="preserve">Samples are pre-treated to be non-hazardous and non-infectious. They have been packed according to </w:t>
      </w:r>
      <w:r w:rsidR="00A917F7">
        <w:rPr>
          <w:rFonts w:ascii="Barlow" w:hAnsi="Barlow"/>
          <w:lang w:val="en-US"/>
        </w:rPr>
        <w:t>c</w:t>
      </w:r>
      <w:r w:rsidRPr="0016577C">
        <w:rPr>
          <w:rFonts w:ascii="Barlow" w:hAnsi="Barlow"/>
          <w:lang w:val="en-US"/>
        </w:rPr>
        <w:t xml:space="preserve">ourier specifications. </w:t>
      </w:r>
      <w:r w:rsidRPr="0016577C">
        <w:rPr>
          <w:rFonts w:ascii="Barlow" w:hAnsi="Barlow"/>
          <w:u w:val="single"/>
          <w:lang w:val="en-US"/>
        </w:rPr>
        <w:t>They are intended for research only and have no commercial value.</w:t>
      </w:r>
      <w:r w:rsidRPr="0016577C">
        <w:rPr>
          <w:rFonts w:ascii="Barlow" w:hAnsi="Barlow"/>
          <w:lang w:val="en-US"/>
        </w:rPr>
        <w:t xml:space="preserve"> The samples are not corrosive, toxic, or explosive, nor do they represent any danger to human beings.</w:t>
      </w:r>
      <w:r w:rsidR="004363F5" w:rsidRPr="0016577C">
        <w:rPr>
          <w:rFonts w:ascii="Barlow" w:hAnsi="Barlow"/>
          <w:lang w:val="en-US"/>
        </w:rPr>
        <w:t xml:space="preserve"> </w:t>
      </w:r>
      <w:r w:rsidR="004363F5" w:rsidRPr="0016577C">
        <w:rPr>
          <w:rFonts w:ascii="Barlow" w:hAnsi="Barlow"/>
          <w:b/>
          <w:bCs/>
          <w:lang w:val="en-US"/>
        </w:rPr>
        <w:t>The Animal samples are “not restricted as per Special Provision A180”</w:t>
      </w:r>
      <w:r w:rsidR="004363F5" w:rsidRPr="0016577C">
        <w:rPr>
          <w:rFonts w:ascii="Barlow" w:hAnsi="Barlow"/>
          <w:lang w:val="en-US"/>
        </w:rPr>
        <w:t>.</w:t>
      </w:r>
    </w:p>
    <w:p w14:paraId="00E65AD0" w14:textId="77777777" w:rsidR="000D7344" w:rsidRPr="0016577C" w:rsidRDefault="000D7344" w:rsidP="000D7344">
      <w:pPr>
        <w:rPr>
          <w:rFonts w:ascii="Barlow" w:hAnsi="Barlow"/>
          <w:lang w:val="en-US"/>
        </w:rPr>
      </w:pPr>
    </w:p>
    <w:p w14:paraId="20368FC4" w14:textId="126D85CF" w:rsidR="000D7344" w:rsidRPr="0016577C" w:rsidRDefault="004363F5" w:rsidP="000D7344">
      <w:pPr>
        <w:rPr>
          <w:rFonts w:ascii="Barlow" w:hAnsi="Barlow"/>
          <w:lang w:val="en-US"/>
        </w:rPr>
      </w:pPr>
      <w:r w:rsidRPr="0016577C">
        <w:rPr>
          <w:rFonts w:ascii="Barlow" w:hAnsi="Barlow"/>
          <w:lang w:val="en-US"/>
        </w:rPr>
        <w:t>(</w:t>
      </w:r>
      <w:r w:rsidRPr="0016577C">
        <w:rPr>
          <w:rFonts w:ascii="Barlow" w:hAnsi="Barlow"/>
          <w:highlight w:val="yellow"/>
          <w:lang w:val="en-US"/>
        </w:rPr>
        <w:t>Name</w:t>
      </w:r>
      <w:r w:rsidRPr="0016577C">
        <w:rPr>
          <w:rFonts w:ascii="Barlow" w:hAnsi="Barlow"/>
          <w:lang w:val="en-US"/>
        </w:rPr>
        <w:t>)</w:t>
      </w:r>
    </w:p>
    <w:p w14:paraId="68362081" w14:textId="0FAA2089" w:rsidR="000D7344" w:rsidRPr="0016577C" w:rsidRDefault="004363F5" w:rsidP="000D7344">
      <w:pPr>
        <w:rPr>
          <w:rFonts w:ascii="Barlow" w:hAnsi="Barlow"/>
          <w:lang w:val="en-US"/>
        </w:rPr>
      </w:pPr>
      <w:r w:rsidRPr="0016577C">
        <w:rPr>
          <w:rFonts w:ascii="Barlow" w:hAnsi="Barlow"/>
          <w:lang w:val="en-US"/>
        </w:rPr>
        <w:t>(</w:t>
      </w:r>
      <w:r w:rsidRPr="0016577C">
        <w:rPr>
          <w:rFonts w:ascii="Barlow" w:hAnsi="Barlow"/>
          <w:highlight w:val="yellow"/>
          <w:lang w:val="en-US"/>
        </w:rPr>
        <w:t>Title</w:t>
      </w:r>
      <w:r w:rsidRPr="0016577C">
        <w:rPr>
          <w:rFonts w:ascii="Barlow" w:hAnsi="Barlow"/>
          <w:lang w:val="en-US"/>
        </w:rPr>
        <w:t>)</w:t>
      </w:r>
    </w:p>
    <w:p w14:paraId="4B6B22A7" w14:textId="23093835" w:rsidR="00BC12D4" w:rsidRPr="0016577C" w:rsidRDefault="004363F5" w:rsidP="000D7344">
      <w:pPr>
        <w:rPr>
          <w:rFonts w:ascii="Barlow" w:hAnsi="Barlow"/>
          <w:lang w:val="en-US"/>
        </w:rPr>
      </w:pPr>
      <w:r w:rsidRPr="0016577C">
        <w:rPr>
          <w:rFonts w:ascii="Barlow" w:hAnsi="Barlow"/>
          <w:lang w:val="en-US"/>
        </w:rPr>
        <w:t>(</w:t>
      </w:r>
      <w:r w:rsidRPr="0016577C">
        <w:rPr>
          <w:rFonts w:ascii="Barlow" w:hAnsi="Barlow"/>
          <w:highlight w:val="yellow"/>
          <w:lang w:val="en-US"/>
        </w:rPr>
        <w:t>Company/Institution</w:t>
      </w:r>
      <w:r w:rsidRPr="0016577C">
        <w:rPr>
          <w:rFonts w:ascii="Barlow" w:hAnsi="Barlow"/>
          <w:lang w:val="en-US"/>
        </w:rPr>
        <w:t>)</w:t>
      </w:r>
    </w:p>
    <w:p w14:paraId="7DF2E98C" w14:textId="2D172D7E" w:rsidR="000D7344" w:rsidRPr="0016577C" w:rsidRDefault="000D7344" w:rsidP="000D7344">
      <w:pPr>
        <w:rPr>
          <w:rFonts w:ascii="Barlow" w:hAnsi="Barlow"/>
          <w:lang w:val="en-US"/>
        </w:rPr>
      </w:pPr>
    </w:p>
    <w:sectPr w:rsidR="000D7344" w:rsidRPr="001657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44"/>
    <w:rsid w:val="000D7344"/>
    <w:rsid w:val="0016577C"/>
    <w:rsid w:val="002167ED"/>
    <w:rsid w:val="004363F5"/>
    <w:rsid w:val="004E0DD0"/>
    <w:rsid w:val="00663AD7"/>
    <w:rsid w:val="006860D7"/>
    <w:rsid w:val="00692B24"/>
    <w:rsid w:val="006F2C2A"/>
    <w:rsid w:val="009336E9"/>
    <w:rsid w:val="00A917F7"/>
    <w:rsid w:val="00BC12D4"/>
    <w:rsid w:val="00F130B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A031"/>
  <w15:chartTrackingRefBased/>
  <w15:docId w15:val="{D0CB5F55-802F-49E0-A9BD-FC137E3A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0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62944">
      <w:bodyDiv w:val="1"/>
      <w:marLeft w:val="0"/>
      <w:marRight w:val="0"/>
      <w:marTop w:val="0"/>
      <w:marBottom w:val="0"/>
      <w:divBdr>
        <w:top w:val="none" w:sz="0" w:space="0" w:color="auto"/>
        <w:left w:val="none" w:sz="0" w:space="0" w:color="auto"/>
        <w:bottom w:val="none" w:sz="0" w:space="0" w:color="auto"/>
        <w:right w:val="none" w:sz="0" w:space="0" w:color="auto"/>
      </w:divBdr>
    </w:div>
    <w:div w:id="14665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De Donato</dc:creator>
  <cp:keywords/>
  <dc:description/>
  <cp:lastModifiedBy>Anastasia Karelova</cp:lastModifiedBy>
  <cp:revision>4</cp:revision>
  <dcterms:created xsi:type="dcterms:W3CDTF">2025-01-17T19:53:00Z</dcterms:created>
  <dcterms:modified xsi:type="dcterms:W3CDTF">2025-01-17T19:54:00Z</dcterms:modified>
</cp:coreProperties>
</file>